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78" w:rsidRPr="00D829CD" w:rsidRDefault="00EE0578" w:rsidP="00EE0578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1531620" cy="822960"/>
            <wp:effectExtent l="0" t="0" r="0" b="0"/>
            <wp:docPr id="1" name="Bilde 1" descr="Rikt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kti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  <w:r w:rsidRPr="00D829CD">
        <w:rPr>
          <w:rFonts w:ascii="Arial" w:hAnsi="Arial" w:cs="Arial"/>
          <w:b/>
          <w:sz w:val="32"/>
        </w:rPr>
        <w:tab/>
      </w:r>
    </w:p>
    <w:p w:rsidR="00EE0578" w:rsidRPr="00D829CD" w:rsidRDefault="00EE0578" w:rsidP="00EE0578">
      <w:pPr>
        <w:rPr>
          <w:rFonts w:ascii="Arial" w:hAnsi="Arial" w:cs="Arial"/>
          <w:b/>
          <w:sz w:val="32"/>
          <w:u w:val="single"/>
        </w:rPr>
      </w:pPr>
    </w:p>
    <w:p w:rsidR="00EE0578" w:rsidRPr="00D829CD" w:rsidRDefault="00EE0578" w:rsidP="00987FBE">
      <w:pPr>
        <w:jc w:val="center"/>
        <w:rPr>
          <w:rFonts w:ascii="Arial" w:hAnsi="Arial" w:cs="Arial"/>
          <w:b/>
          <w:sz w:val="32"/>
        </w:rPr>
      </w:pPr>
      <w:r w:rsidRPr="00D829CD">
        <w:rPr>
          <w:rFonts w:ascii="Arial" w:hAnsi="Arial" w:cs="Arial"/>
          <w:b/>
          <w:sz w:val="32"/>
        </w:rPr>
        <w:t xml:space="preserve">Meldeskjema </w:t>
      </w:r>
      <w:r w:rsidR="00303CB5">
        <w:rPr>
          <w:rFonts w:ascii="Arial" w:hAnsi="Arial" w:cs="Arial"/>
          <w:b/>
          <w:sz w:val="32"/>
        </w:rPr>
        <w:t>virksomheter med</w:t>
      </w:r>
      <w:r w:rsidRPr="00D829CD">
        <w:rPr>
          <w:rFonts w:ascii="Arial" w:hAnsi="Arial" w:cs="Arial"/>
          <w:b/>
          <w:sz w:val="32"/>
        </w:rPr>
        <w:t xml:space="preserve"> </w:t>
      </w:r>
      <w:r w:rsidR="00987FBE">
        <w:rPr>
          <w:rFonts w:ascii="Arial" w:hAnsi="Arial" w:cs="Arial"/>
          <w:b/>
          <w:sz w:val="32"/>
        </w:rPr>
        <w:t>badeanlegg</w:t>
      </w:r>
      <w:r w:rsidR="009A6BC1">
        <w:rPr>
          <w:rFonts w:ascii="Arial" w:hAnsi="Arial" w:cs="Arial"/>
          <w:b/>
          <w:sz w:val="32"/>
        </w:rPr>
        <w:t xml:space="preserve"> og boblebad</w:t>
      </w:r>
    </w:p>
    <w:p w:rsidR="00EE0578" w:rsidRPr="00D829CD" w:rsidRDefault="00EE0578" w:rsidP="00EE0578">
      <w:pPr>
        <w:pStyle w:val="Brdtekst2"/>
        <w:rPr>
          <w:rFonts w:ascii="Arial" w:hAnsi="Arial" w:cs="Arial"/>
        </w:rPr>
      </w:pPr>
    </w:p>
    <w:p w:rsidR="00EE0578" w:rsidRPr="00D829CD" w:rsidRDefault="00EE0578" w:rsidP="00EE0578">
      <w:pPr>
        <w:textAlignment w:val="auto"/>
        <w:rPr>
          <w:rFonts w:ascii="Arial" w:hAnsi="Arial" w:cs="Arial"/>
        </w:rPr>
      </w:pPr>
      <w:r w:rsidRPr="00D829CD">
        <w:rPr>
          <w:rFonts w:ascii="Arial" w:hAnsi="Arial" w:cs="Arial"/>
        </w:rPr>
        <w:t xml:space="preserve">I henhold til </w:t>
      </w:r>
      <w:r w:rsidR="0032156F">
        <w:rPr>
          <w:rFonts w:ascii="Arial" w:hAnsi="Arial" w:cs="Arial"/>
        </w:rPr>
        <w:t xml:space="preserve">§ 6 i </w:t>
      </w:r>
      <w:r w:rsidRPr="00D829CD">
        <w:rPr>
          <w:rFonts w:ascii="Arial" w:hAnsi="Arial" w:cs="Arial"/>
        </w:rPr>
        <w:t>f</w:t>
      </w:r>
      <w:r w:rsidRPr="00D829CD">
        <w:rPr>
          <w:rFonts w:ascii="Arial" w:hAnsi="Arial" w:cs="Arial"/>
          <w:iCs/>
        </w:rPr>
        <w:t xml:space="preserve">orskrift </w:t>
      </w:r>
      <w:r w:rsidR="0032156F">
        <w:rPr>
          <w:rFonts w:ascii="Arial" w:hAnsi="Arial" w:cs="Arial"/>
          <w:iCs/>
        </w:rPr>
        <w:t xml:space="preserve">for badeanlegg, bassengbad og badstu m.v. </w:t>
      </w:r>
      <w:r w:rsidRPr="00D829CD">
        <w:rPr>
          <w:rFonts w:ascii="Arial" w:hAnsi="Arial" w:cs="Arial"/>
        </w:rPr>
        <w:t xml:space="preserve">skal </w:t>
      </w:r>
      <w:r w:rsidR="0032156F">
        <w:rPr>
          <w:rFonts w:ascii="Arial" w:hAnsi="Arial" w:cs="Arial"/>
        </w:rPr>
        <w:t>badeanlegg</w:t>
      </w:r>
      <w:r w:rsidRPr="00D829CD">
        <w:rPr>
          <w:rFonts w:ascii="Arial" w:hAnsi="Arial" w:cs="Arial"/>
        </w:rPr>
        <w:t xml:space="preserve"> sende melding til kommunen </w:t>
      </w:r>
      <w:r w:rsidR="0032156F">
        <w:rPr>
          <w:rFonts w:ascii="Arial" w:hAnsi="Arial" w:cs="Arial"/>
        </w:rPr>
        <w:t>før</w:t>
      </w:r>
      <w:r w:rsidRPr="00D829CD">
        <w:rPr>
          <w:rFonts w:ascii="Arial" w:hAnsi="Arial" w:cs="Arial"/>
        </w:rPr>
        <w:t xml:space="preserve"> </w:t>
      </w:r>
      <w:r w:rsidR="0032156F">
        <w:rPr>
          <w:rFonts w:ascii="Arial" w:hAnsi="Arial" w:cs="Arial"/>
        </w:rPr>
        <w:t>det tas i bruk</w:t>
      </w:r>
      <w:r w:rsidRPr="00D829CD">
        <w:rPr>
          <w:rFonts w:ascii="Arial" w:hAnsi="Arial" w:cs="Arial"/>
        </w:rPr>
        <w:t xml:space="preserve"> eller ved endringer</w:t>
      </w:r>
      <w:r w:rsidR="0032156F">
        <w:rPr>
          <w:rFonts w:ascii="Arial" w:hAnsi="Arial" w:cs="Arial"/>
        </w:rPr>
        <w:t xml:space="preserve"> i driften</w:t>
      </w:r>
      <w:r w:rsidRPr="00D829CD">
        <w:rPr>
          <w:rFonts w:ascii="Arial" w:hAnsi="Arial" w:cs="Arial"/>
        </w:rPr>
        <w:t>. Forskriften er hjemlet i folkehelseloven.</w:t>
      </w:r>
    </w:p>
    <w:p w:rsidR="00EE0578" w:rsidRPr="00D829CD" w:rsidRDefault="00EE0578" w:rsidP="00EE0578">
      <w:pPr>
        <w:tabs>
          <w:tab w:val="left" w:pos="708"/>
          <w:tab w:val="center" w:pos="4536"/>
          <w:tab w:val="right" w:pos="9072"/>
        </w:tabs>
        <w:textAlignment w:val="auto"/>
        <w:rPr>
          <w:rFonts w:ascii="Arial" w:hAnsi="Arial" w:cs="Arial"/>
          <w:color w:val="002060"/>
          <w:sz w:val="20"/>
        </w:rPr>
      </w:pPr>
    </w:p>
    <w:p w:rsidR="0032156F" w:rsidRPr="0032156F" w:rsidRDefault="0032156F" w:rsidP="0032156F">
      <w:pPr>
        <w:pStyle w:val="Bunntek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2156F">
        <w:rPr>
          <w:rFonts w:ascii="Arial" w:hAnsi="Arial" w:cs="Arial"/>
        </w:rPr>
        <w:t>elding</w:t>
      </w:r>
      <w:r>
        <w:rPr>
          <w:rFonts w:ascii="Arial" w:hAnsi="Arial" w:cs="Arial"/>
        </w:rPr>
        <w:t xml:space="preserve">en skal forelegges kommuneoverlegen v/ miljørettet helsevern og skal omfatte </w:t>
      </w:r>
      <w:r w:rsidRPr="0032156F">
        <w:rPr>
          <w:rFonts w:ascii="Arial" w:hAnsi="Arial" w:cs="Arial"/>
        </w:rPr>
        <w:t>vurdering av alle forhold som kan ha innvirkning på helse, hygiene eller sikkerhet for bruker</w:t>
      </w:r>
      <w:r>
        <w:rPr>
          <w:rFonts w:ascii="Arial" w:hAnsi="Arial" w:cs="Arial"/>
        </w:rPr>
        <w:t xml:space="preserve">ne av badeanlegget. </w:t>
      </w:r>
      <w:r w:rsidRPr="0032156F">
        <w:rPr>
          <w:rFonts w:ascii="Arial" w:hAnsi="Arial" w:cs="Arial"/>
        </w:rPr>
        <w:t xml:space="preserve">For boblebad skal melding blant annet inneholde opplysninger om boblebadets utforming og driftsbetingelser, herunder modell/type, i henhold til § 18. </w:t>
      </w:r>
    </w:p>
    <w:p w:rsidR="00EE0578" w:rsidRPr="00D829CD" w:rsidRDefault="00EE0578" w:rsidP="00EE0578">
      <w:pPr>
        <w:pStyle w:val="Defaul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6"/>
      </w:tblGrid>
      <w:tr w:rsidR="00EE0578" w:rsidRPr="00D829CD" w:rsidTr="00F352E5">
        <w:trPr>
          <w:trHeight w:hRule="exact" w:val="500"/>
        </w:trPr>
        <w:tc>
          <w:tcPr>
            <w:tcW w:w="9991" w:type="dxa"/>
            <w:gridSpan w:val="2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>Virksomhetens navn:</w:t>
            </w:r>
          </w:p>
        </w:tc>
      </w:tr>
      <w:tr w:rsidR="00EE0578" w:rsidRPr="00D829CD" w:rsidTr="00F352E5">
        <w:trPr>
          <w:cantSplit/>
          <w:trHeight w:hRule="exact" w:val="500"/>
        </w:trPr>
        <w:tc>
          <w:tcPr>
            <w:tcW w:w="9991" w:type="dxa"/>
            <w:gridSpan w:val="2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>Eier:</w:t>
            </w:r>
          </w:p>
        </w:tc>
      </w:tr>
      <w:tr w:rsidR="00EE0578" w:rsidRPr="00D829CD" w:rsidTr="00F352E5">
        <w:trPr>
          <w:trHeight w:hRule="exact" w:val="500"/>
        </w:trPr>
        <w:tc>
          <w:tcPr>
            <w:tcW w:w="9991" w:type="dxa"/>
            <w:gridSpan w:val="2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>Driftsansvarlig:</w:t>
            </w:r>
          </w:p>
        </w:tc>
      </w:tr>
      <w:tr w:rsidR="00EE0578" w:rsidRPr="00D829CD" w:rsidTr="00F352E5">
        <w:trPr>
          <w:cantSplit/>
          <w:trHeight w:hRule="exact" w:val="500"/>
        </w:trPr>
        <w:tc>
          <w:tcPr>
            <w:tcW w:w="4995" w:type="dxa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4996" w:type="dxa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>Poststed:</w:t>
            </w:r>
          </w:p>
        </w:tc>
      </w:tr>
      <w:tr w:rsidR="00EE0578" w:rsidRPr="00D829CD" w:rsidTr="00F352E5">
        <w:trPr>
          <w:cantSplit/>
          <w:trHeight w:hRule="exact" w:val="500"/>
        </w:trPr>
        <w:tc>
          <w:tcPr>
            <w:tcW w:w="4995" w:type="dxa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96" w:type="dxa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>E-post:</w:t>
            </w:r>
          </w:p>
        </w:tc>
      </w:tr>
      <w:tr w:rsidR="003F74FF" w:rsidRPr="00D829CD" w:rsidTr="0081408E">
        <w:trPr>
          <w:cantSplit/>
          <w:trHeight w:hRule="exact" w:val="500"/>
        </w:trPr>
        <w:tc>
          <w:tcPr>
            <w:tcW w:w="9991" w:type="dxa"/>
            <w:gridSpan w:val="2"/>
          </w:tcPr>
          <w:p w:rsidR="003F74FF" w:rsidRPr="00D829CD" w:rsidRDefault="003F74FF" w:rsidP="00F35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Antall ansatte:</w:t>
            </w:r>
          </w:p>
        </w:tc>
      </w:tr>
      <w:tr w:rsidR="003F74FF" w:rsidRPr="00D829CD" w:rsidTr="0081408E">
        <w:trPr>
          <w:cantSplit/>
          <w:trHeight w:hRule="exact" w:val="500"/>
        </w:trPr>
        <w:tc>
          <w:tcPr>
            <w:tcW w:w="9991" w:type="dxa"/>
            <w:gridSpan w:val="2"/>
          </w:tcPr>
          <w:p w:rsidR="003F74FF" w:rsidRDefault="003F74FF" w:rsidP="00F35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Anlegget er dimensjonert for (antall badende per time): </w:t>
            </w:r>
          </w:p>
        </w:tc>
      </w:tr>
      <w:tr w:rsidR="003F74FF" w:rsidRPr="00D829CD" w:rsidTr="003F74FF">
        <w:trPr>
          <w:cantSplit/>
          <w:trHeight w:hRule="exact" w:val="1957"/>
        </w:trPr>
        <w:tc>
          <w:tcPr>
            <w:tcW w:w="9991" w:type="dxa"/>
            <w:gridSpan w:val="2"/>
          </w:tcPr>
          <w:p w:rsidR="003F74FF" w:rsidRDefault="003F74FF" w:rsidP="00F35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Andre opplysninger om virksomheten: </w:t>
            </w:r>
          </w:p>
        </w:tc>
      </w:tr>
    </w:tbl>
    <w:p w:rsidR="00EE0578" w:rsidRPr="00D829CD" w:rsidRDefault="00EE0578" w:rsidP="00EE0578">
      <w:pPr>
        <w:pStyle w:val="Overskrift8"/>
        <w:spacing w:line="240" w:lineRule="auto"/>
        <w:rPr>
          <w:rFonts w:ascii="Arial" w:hAnsi="Arial" w:cs="Arial"/>
          <w:sz w:val="20"/>
        </w:rPr>
      </w:pPr>
    </w:p>
    <w:tbl>
      <w:tblPr>
        <w:tblW w:w="99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EE0578" w:rsidRPr="00D829CD" w:rsidTr="00F352E5">
        <w:trPr>
          <w:trHeight w:val="720"/>
        </w:trPr>
        <w:tc>
          <w:tcPr>
            <w:tcW w:w="9990" w:type="dxa"/>
          </w:tcPr>
          <w:p w:rsidR="00EE0578" w:rsidRDefault="00BF2E86" w:rsidP="00F352E5">
            <w:pPr>
              <w:ind w:left="-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Meldingen gjelder: </w:t>
            </w:r>
          </w:p>
          <w:p w:rsidR="00BF2E86" w:rsidRPr="00BF2E86" w:rsidRDefault="00BF2E86" w:rsidP="00BF2E86">
            <w:pPr>
              <w:rPr>
                <w:rFonts w:ascii="Arial" w:hAnsi="Arial" w:cs="Arial"/>
                <w:sz w:val="20"/>
              </w:rPr>
            </w:pPr>
            <w:r w:rsidRPr="00BF2E86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E8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E2E">
              <w:rPr>
                <w:rFonts w:ascii="Arial" w:hAnsi="Arial" w:cs="Arial"/>
                <w:sz w:val="20"/>
              </w:rPr>
            </w:r>
            <w:r w:rsidR="00484E2E">
              <w:rPr>
                <w:rFonts w:ascii="Arial" w:hAnsi="Arial" w:cs="Arial"/>
                <w:sz w:val="20"/>
              </w:rPr>
              <w:fldChar w:fldCharType="separate"/>
            </w:r>
            <w:r w:rsidRPr="00BF2E86">
              <w:rPr>
                <w:rFonts w:ascii="Arial" w:hAnsi="Arial" w:cs="Arial"/>
                <w:sz w:val="20"/>
              </w:rPr>
              <w:fldChar w:fldCharType="end"/>
            </w:r>
            <w:r w:rsidRPr="00BF2E86">
              <w:rPr>
                <w:rFonts w:ascii="Arial" w:hAnsi="Arial" w:cs="Arial"/>
                <w:sz w:val="20"/>
              </w:rPr>
              <w:t xml:space="preserve"> Badeanlegg (bassengbad og/eller badstu)</w:t>
            </w:r>
          </w:p>
          <w:p w:rsidR="00BF2E86" w:rsidRPr="00BF2E86" w:rsidRDefault="00BF2E86" w:rsidP="00BF2E86">
            <w:pPr>
              <w:rPr>
                <w:rFonts w:ascii="Arial" w:hAnsi="Arial" w:cs="Arial"/>
                <w:sz w:val="20"/>
              </w:rPr>
            </w:pPr>
            <w:r w:rsidRPr="00BF2E86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E8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E2E">
              <w:rPr>
                <w:rFonts w:ascii="Arial" w:hAnsi="Arial" w:cs="Arial"/>
                <w:sz w:val="20"/>
              </w:rPr>
            </w:r>
            <w:r w:rsidR="00484E2E">
              <w:rPr>
                <w:rFonts w:ascii="Arial" w:hAnsi="Arial" w:cs="Arial"/>
                <w:sz w:val="20"/>
              </w:rPr>
              <w:fldChar w:fldCharType="separate"/>
            </w:r>
            <w:r w:rsidRPr="00BF2E86">
              <w:rPr>
                <w:rFonts w:ascii="Arial" w:hAnsi="Arial" w:cs="Arial"/>
                <w:sz w:val="20"/>
              </w:rPr>
              <w:fldChar w:fldCharType="end"/>
            </w:r>
            <w:r w:rsidRPr="00BF2E86">
              <w:rPr>
                <w:rFonts w:ascii="Arial" w:hAnsi="Arial" w:cs="Arial"/>
                <w:sz w:val="20"/>
              </w:rPr>
              <w:t xml:space="preserve"> Boblebad</w:t>
            </w:r>
          </w:p>
          <w:p w:rsidR="00BF2E86" w:rsidRPr="00BF2E86" w:rsidRDefault="00BF2E86" w:rsidP="00BF2E86">
            <w:pPr>
              <w:rPr>
                <w:rFonts w:ascii="Arial" w:hAnsi="Arial" w:cs="Arial"/>
                <w:sz w:val="20"/>
              </w:rPr>
            </w:pPr>
            <w:r w:rsidRPr="00BF2E86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E8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E2E">
              <w:rPr>
                <w:rFonts w:ascii="Arial" w:hAnsi="Arial" w:cs="Arial"/>
                <w:sz w:val="20"/>
              </w:rPr>
            </w:r>
            <w:r w:rsidR="00484E2E">
              <w:rPr>
                <w:rFonts w:ascii="Arial" w:hAnsi="Arial" w:cs="Arial"/>
                <w:sz w:val="20"/>
              </w:rPr>
              <w:fldChar w:fldCharType="separate"/>
            </w:r>
            <w:r w:rsidRPr="00BF2E86">
              <w:rPr>
                <w:rFonts w:ascii="Arial" w:hAnsi="Arial" w:cs="Arial"/>
                <w:sz w:val="20"/>
              </w:rPr>
              <w:fldChar w:fldCharType="end"/>
            </w:r>
            <w:r w:rsidRPr="00BF2E86">
              <w:rPr>
                <w:rFonts w:ascii="Arial" w:hAnsi="Arial" w:cs="Arial"/>
                <w:sz w:val="20"/>
              </w:rPr>
              <w:t xml:space="preserve"> Nyetablering/nybygg</w:t>
            </w:r>
          </w:p>
          <w:p w:rsidR="00EE0578" w:rsidRPr="00BF2E86" w:rsidRDefault="00BF2E86" w:rsidP="00BF2E86">
            <w:pPr>
              <w:rPr>
                <w:szCs w:val="24"/>
              </w:rPr>
            </w:pPr>
            <w:r w:rsidRPr="00BF2E86">
              <w:rPr>
                <w:rFonts w:ascii="Arial" w:hAnsi="Arial" w:cs="Arial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E8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4E2E">
              <w:rPr>
                <w:rFonts w:ascii="Arial" w:hAnsi="Arial" w:cs="Arial"/>
                <w:sz w:val="20"/>
              </w:rPr>
            </w:r>
            <w:r w:rsidR="00484E2E">
              <w:rPr>
                <w:rFonts w:ascii="Arial" w:hAnsi="Arial" w:cs="Arial"/>
                <w:sz w:val="20"/>
              </w:rPr>
              <w:fldChar w:fldCharType="separate"/>
            </w:r>
            <w:r w:rsidRPr="00BF2E86">
              <w:rPr>
                <w:rFonts w:ascii="Arial" w:hAnsi="Arial" w:cs="Arial"/>
                <w:sz w:val="20"/>
              </w:rPr>
              <w:fldChar w:fldCharType="end"/>
            </w:r>
            <w:r w:rsidRPr="00BF2E86">
              <w:rPr>
                <w:rFonts w:ascii="Arial" w:hAnsi="Arial" w:cs="Arial"/>
                <w:sz w:val="20"/>
              </w:rPr>
              <w:t xml:space="preserve"> Utvidelse eller endring</w:t>
            </w:r>
          </w:p>
        </w:tc>
      </w:tr>
    </w:tbl>
    <w:p w:rsidR="005E4347" w:rsidRDefault="005E4347" w:rsidP="00EE0578">
      <w:pPr>
        <w:rPr>
          <w:rFonts w:ascii="Arial" w:hAnsi="Arial" w:cs="Arial"/>
          <w:sz w:val="20"/>
        </w:rPr>
      </w:pPr>
    </w:p>
    <w:p w:rsidR="005E4347" w:rsidRPr="00D829CD" w:rsidRDefault="005E4347" w:rsidP="00EE0578">
      <w:pPr>
        <w:rPr>
          <w:rFonts w:ascii="Arial" w:hAnsi="Arial" w:cs="Arial"/>
          <w:sz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6663"/>
      </w:tblGrid>
      <w:tr w:rsidR="005E4347" w:rsidRPr="00D829CD" w:rsidTr="005E4347">
        <w:trPr>
          <w:cantSplit/>
          <w:trHeight w:val="2490"/>
        </w:trPr>
        <w:tc>
          <w:tcPr>
            <w:tcW w:w="3402" w:type="dxa"/>
          </w:tcPr>
          <w:p w:rsidR="005E4347" w:rsidRPr="005E4347" w:rsidRDefault="005E4347" w:rsidP="005E434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5E4347">
              <w:rPr>
                <w:rFonts w:ascii="Arial" w:hAnsi="Arial" w:cs="Arial"/>
                <w:b/>
                <w:szCs w:val="24"/>
              </w:rPr>
              <w:t>§ 4 Ansvar. Internkontroll</w:t>
            </w:r>
          </w:p>
          <w:p w:rsidR="005E4347" w:rsidRPr="005E4347" w:rsidRDefault="005E4347" w:rsidP="005E434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5E4347">
              <w:rPr>
                <w:rFonts w:ascii="Arial" w:hAnsi="Arial" w:cs="Arial"/>
                <w:sz w:val="20"/>
              </w:rPr>
              <w:t>Er det etablert internkontrollsystem som sikrer og dokumenterer at virksomhetens aktiviteter er i samsvar med bestemmelsene i denne forskrift?</w:t>
            </w:r>
            <w:r>
              <w:rPr>
                <w:rFonts w:ascii="Arial" w:hAnsi="Arial" w:cs="Arial"/>
                <w:sz w:val="20"/>
              </w:rPr>
              <w:t xml:space="preserve"> Beskriv systemet.</w:t>
            </w:r>
          </w:p>
          <w:p w:rsidR="005E4347" w:rsidRPr="00D829CD" w:rsidRDefault="005E4347" w:rsidP="005E434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Legg ev</w:t>
            </w:r>
            <w:r w:rsidRPr="005E4347">
              <w:rPr>
                <w:rFonts w:ascii="Arial" w:hAnsi="Arial" w:cs="Arial"/>
                <w:sz w:val="20"/>
              </w:rPr>
              <w:t>. med kopi av innholdsfortegnelsen.</w:t>
            </w:r>
          </w:p>
        </w:tc>
        <w:tc>
          <w:tcPr>
            <w:tcW w:w="6663" w:type="dxa"/>
          </w:tcPr>
          <w:p w:rsidR="005E4347" w:rsidRPr="00D829CD" w:rsidRDefault="005E4347" w:rsidP="005E4347">
            <w:pPr>
              <w:rPr>
                <w:rFonts w:ascii="Arial" w:hAnsi="Arial" w:cs="Arial"/>
                <w:sz w:val="20"/>
              </w:rPr>
            </w:pPr>
          </w:p>
        </w:tc>
      </w:tr>
      <w:tr w:rsidR="005E4347" w:rsidRPr="00D829CD" w:rsidTr="005E4347">
        <w:trPr>
          <w:cantSplit/>
          <w:trHeight w:val="2490"/>
        </w:trPr>
        <w:tc>
          <w:tcPr>
            <w:tcW w:w="3402" w:type="dxa"/>
          </w:tcPr>
          <w:p w:rsidR="005E4347" w:rsidRPr="005E4347" w:rsidRDefault="005E4347" w:rsidP="005E434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  <w:r w:rsidRPr="005E4347">
              <w:rPr>
                <w:rFonts w:ascii="Arial" w:hAnsi="Arial"/>
                <w:b/>
                <w:szCs w:val="24"/>
              </w:rPr>
              <w:lastRenderedPageBreak/>
              <w:t>§ 5 Opplysningsplikt til tilsynsmyndigheten</w:t>
            </w:r>
            <w:r w:rsidR="004D51C3">
              <w:rPr>
                <w:rFonts w:ascii="Arial" w:hAnsi="Arial"/>
                <w:b/>
                <w:szCs w:val="24"/>
              </w:rPr>
              <w:t>e</w:t>
            </w:r>
          </w:p>
          <w:p w:rsidR="005E4347" w:rsidRPr="005E4347" w:rsidRDefault="005E4347" w:rsidP="005E4347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5E4347">
              <w:rPr>
                <w:rFonts w:ascii="Arial" w:hAnsi="Arial"/>
                <w:sz w:val="20"/>
              </w:rPr>
              <w:t xml:space="preserve">Beskriv rutiner. </w:t>
            </w:r>
          </w:p>
          <w:p w:rsidR="005E4347" w:rsidRPr="00D829CD" w:rsidRDefault="005E4347" w:rsidP="00F352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</w:tcPr>
          <w:p w:rsidR="005E4347" w:rsidRPr="00D829CD" w:rsidRDefault="005E4347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5E4347" w:rsidRPr="00D829CD" w:rsidTr="005E4347">
        <w:trPr>
          <w:cantSplit/>
          <w:trHeight w:val="2490"/>
        </w:trPr>
        <w:tc>
          <w:tcPr>
            <w:tcW w:w="3402" w:type="dxa"/>
          </w:tcPr>
          <w:p w:rsidR="004D51C3" w:rsidRPr="004D51C3" w:rsidRDefault="004D51C3" w:rsidP="004D51C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  <w:r w:rsidRPr="004D51C3">
              <w:rPr>
                <w:rFonts w:ascii="Arial" w:hAnsi="Arial"/>
                <w:b/>
                <w:szCs w:val="24"/>
              </w:rPr>
              <w:t>§ 7 Krav til badeanlegg og omkringliggende arealer</w:t>
            </w:r>
          </w:p>
          <w:p w:rsidR="004D51C3" w:rsidRPr="004D51C3" w:rsidRDefault="004D51C3" w:rsidP="004D51C3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4D51C3">
              <w:rPr>
                <w:rFonts w:ascii="Arial" w:hAnsi="Arial"/>
                <w:sz w:val="20"/>
              </w:rPr>
              <w:t xml:space="preserve">Beskriv hvordan lokalene er utformet. Beskriv rutiner. </w:t>
            </w:r>
          </w:p>
          <w:p w:rsidR="004D51C3" w:rsidRDefault="004D51C3" w:rsidP="00F352E5">
            <w:pPr>
              <w:rPr>
                <w:rFonts w:ascii="Arial" w:hAnsi="Arial" w:cs="Arial"/>
                <w:sz w:val="20"/>
              </w:rPr>
            </w:pPr>
          </w:p>
          <w:p w:rsidR="004D51C3" w:rsidRDefault="004D51C3" w:rsidP="004D51C3">
            <w:pPr>
              <w:rPr>
                <w:rFonts w:ascii="Arial" w:hAnsi="Arial" w:cs="Arial"/>
                <w:sz w:val="20"/>
              </w:rPr>
            </w:pPr>
          </w:p>
          <w:p w:rsidR="005E4347" w:rsidRPr="004D51C3" w:rsidRDefault="005E4347" w:rsidP="004D51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</w:tcPr>
          <w:p w:rsidR="005E4347" w:rsidRPr="00D829CD" w:rsidRDefault="005E4347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4D51C3" w:rsidRPr="00D829CD" w:rsidTr="005E4347">
        <w:trPr>
          <w:cantSplit/>
          <w:trHeight w:val="2490"/>
        </w:trPr>
        <w:tc>
          <w:tcPr>
            <w:tcW w:w="3402" w:type="dxa"/>
          </w:tcPr>
          <w:p w:rsidR="004D51C3" w:rsidRPr="004D51C3" w:rsidRDefault="004D51C3" w:rsidP="004D51C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  <w:r w:rsidRPr="004D51C3">
              <w:rPr>
                <w:rFonts w:ascii="Arial" w:hAnsi="Arial"/>
                <w:b/>
                <w:szCs w:val="24"/>
              </w:rPr>
              <w:t xml:space="preserve">§ 8 Sanitæranlegg ved badeanlegg </w:t>
            </w:r>
          </w:p>
          <w:p w:rsidR="004D51C3" w:rsidRPr="004D51C3" w:rsidRDefault="004D51C3" w:rsidP="004D51C3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4D51C3">
              <w:rPr>
                <w:rFonts w:ascii="Arial" w:hAnsi="Arial"/>
                <w:sz w:val="20"/>
              </w:rPr>
              <w:t xml:space="preserve">Beskriv hvordan lokalene er innredet. Beskriv rutiner. </w:t>
            </w:r>
          </w:p>
          <w:p w:rsidR="004D51C3" w:rsidRPr="004D51C3" w:rsidRDefault="004D51C3" w:rsidP="004D51C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663" w:type="dxa"/>
          </w:tcPr>
          <w:p w:rsidR="004D51C3" w:rsidRPr="00D829CD" w:rsidRDefault="004D51C3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0C29C8" w:rsidRPr="00D829CD" w:rsidTr="005E4347">
        <w:trPr>
          <w:cantSplit/>
          <w:trHeight w:val="2490"/>
        </w:trPr>
        <w:tc>
          <w:tcPr>
            <w:tcW w:w="3402" w:type="dxa"/>
          </w:tcPr>
          <w:p w:rsidR="000C29C8" w:rsidRPr="000C29C8" w:rsidRDefault="000C29C8" w:rsidP="000C29C8">
            <w:pPr>
              <w:pStyle w:val="Brdtekst2"/>
              <w:rPr>
                <w:rFonts w:ascii="Arial" w:hAnsi="Arial" w:cs="Arial"/>
              </w:rPr>
            </w:pPr>
            <w:r w:rsidRPr="000C29C8">
              <w:rPr>
                <w:rFonts w:ascii="Arial" w:hAnsi="Arial" w:cs="Arial"/>
              </w:rPr>
              <w:t>§ 9 O</w:t>
            </w:r>
            <w:r>
              <w:rPr>
                <w:rFonts w:ascii="Arial" w:hAnsi="Arial" w:cs="Arial"/>
              </w:rPr>
              <w:t>pplæring og oppsikt med person</w:t>
            </w:r>
            <w:r w:rsidRPr="000C29C8">
              <w:rPr>
                <w:rFonts w:ascii="Arial" w:hAnsi="Arial" w:cs="Arial"/>
              </w:rPr>
              <w:t>sikkerhet</w:t>
            </w:r>
          </w:p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0C29C8">
              <w:rPr>
                <w:rFonts w:ascii="Arial" w:hAnsi="Arial"/>
                <w:sz w:val="20"/>
              </w:rPr>
              <w:t xml:space="preserve">Beskriv rutiner. </w:t>
            </w:r>
          </w:p>
          <w:p w:rsidR="000C29C8" w:rsidRPr="004D51C3" w:rsidRDefault="000C29C8" w:rsidP="004D51C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663" w:type="dxa"/>
          </w:tcPr>
          <w:p w:rsidR="000C29C8" w:rsidRPr="00D829CD" w:rsidRDefault="000C29C8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0C29C8" w:rsidRPr="00D829CD" w:rsidTr="005E4347">
        <w:trPr>
          <w:cantSplit/>
          <w:trHeight w:val="2490"/>
        </w:trPr>
        <w:tc>
          <w:tcPr>
            <w:tcW w:w="3402" w:type="dxa"/>
          </w:tcPr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  <w:r w:rsidRPr="000C29C8">
              <w:rPr>
                <w:rFonts w:ascii="Arial" w:hAnsi="Arial"/>
                <w:b/>
                <w:szCs w:val="24"/>
              </w:rPr>
              <w:t>§ 10 Instrukser til brukere</w:t>
            </w:r>
          </w:p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0C29C8">
              <w:rPr>
                <w:rFonts w:ascii="Arial" w:hAnsi="Arial"/>
                <w:sz w:val="20"/>
              </w:rPr>
              <w:t xml:space="preserve">Beskriv rutiner. </w:t>
            </w:r>
          </w:p>
          <w:p w:rsidR="000C29C8" w:rsidRPr="000C29C8" w:rsidRDefault="000C29C8" w:rsidP="000C29C8">
            <w:pPr>
              <w:pStyle w:val="Brdtekst2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0C29C8" w:rsidRPr="00D829CD" w:rsidRDefault="000C29C8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0C29C8" w:rsidRPr="00D829CD" w:rsidTr="005E4347">
        <w:trPr>
          <w:cantSplit/>
          <w:trHeight w:val="2490"/>
        </w:trPr>
        <w:tc>
          <w:tcPr>
            <w:tcW w:w="3402" w:type="dxa"/>
          </w:tcPr>
          <w:p w:rsid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  <w:r w:rsidRPr="000C29C8">
              <w:rPr>
                <w:rFonts w:ascii="Arial" w:hAnsi="Arial"/>
                <w:b/>
                <w:szCs w:val="24"/>
              </w:rPr>
              <w:t>§ 11 Sirkulasjonssystem</w:t>
            </w:r>
          </w:p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0C29C8">
              <w:rPr>
                <w:rFonts w:ascii="Arial" w:hAnsi="Arial"/>
                <w:sz w:val="20"/>
              </w:rPr>
              <w:t xml:space="preserve">Beskriv rutiner. </w:t>
            </w:r>
          </w:p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663" w:type="dxa"/>
          </w:tcPr>
          <w:p w:rsidR="000C29C8" w:rsidRPr="00D829CD" w:rsidRDefault="000C29C8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0C29C8" w:rsidRPr="00D829CD" w:rsidTr="005E4347">
        <w:trPr>
          <w:cantSplit/>
          <w:trHeight w:val="2490"/>
        </w:trPr>
        <w:tc>
          <w:tcPr>
            <w:tcW w:w="3402" w:type="dxa"/>
          </w:tcPr>
          <w:p w:rsidR="000C29C8" w:rsidRPr="000C29C8" w:rsidRDefault="000C29C8" w:rsidP="000C29C8">
            <w:pPr>
              <w:pStyle w:val="Brdtekst3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C29C8">
              <w:rPr>
                <w:rFonts w:ascii="Arial" w:hAnsi="Arial" w:cs="Arial"/>
                <w:b/>
                <w:sz w:val="24"/>
                <w:szCs w:val="24"/>
              </w:rPr>
              <w:lastRenderedPageBreak/>
              <w:t>§ 12 Overløpsrenner</w:t>
            </w:r>
          </w:p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0C29C8">
              <w:rPr>
                <w:rFonts w:ascii="Arial" w:hAnsi="Arial"/>
                <w:sz w:val="20"/>
              </w:rPr>
              <w:t xml:space="preserve">Beskriv rutiner. </w:t>
            </w:r>
          </w:p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663" w:type="dxa"/>
          </w:tcPr>
          <w:p w:rsidR="000C29C8" w:rsidRPr="00D829CD" w:rsidRDefault="000C29C8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0C29C8" w:rsidRPr="00D829CD" w:rsidTr="005E4347">
        <w:trPr>
          <w:cantSplit/>
          <w:trHeight w:val="2490"/>
        </w:trPr>
        <w:tc>
          <w:tcPr>
            <w:tcW w:w="3402" w:type="dxa"/>
          </w:tcPr>
          <w:p w:rsidR="000C29C8" w:rsidRPr="000C29C8" w:rsidRDefault="000C29C8" w:rsidP="000C29C8">
            <w:pPr>
              <w:pStyle w:val="Brdtekst2"/>
              <w:rPr>
                <w:rFonts w:ascii="Arial" w:hAnsi="Arial" w:cs="Arial"/>
              </w:rPr>
            </w:pPr>
            <w:r w:rsidRPr="000C29C8">
              <w:rPr>
                <w:rFonts w:ascii="Arial" w:hAnsi="Arial" w:cs="Arial"/>
              </w:rPr>
              <w:t>§ 13 Bunnavløp</w:t>
            </w:r>
          </w:p>
          <w:p w:rsidR="000C29C8" w:rsidRPr="000C29C8" w:rsidRDefault="000C29C8" w:rsidP="0076654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0C29C8">
              <w:rPr>
                <w:rFonts w:ascii="Arial" w:hAnsi="Arial"/>
                <w:sz w:val="20"/>
              </w:rPr>
              <w:t xml:space="preserve">Beskriv rutiner. </w:t>
            </w:r>
          </w:p>
        </w:tc>
        <w:tc>
          <w:tcPr>
            <w:tcW w:w="6663" w:type="dxa"/>
          </w:tcPr>
          <w:p w:rsidR="000C29C8" w:rsidRPr="00D829CD" w:rsidRDefault="000C29C8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0C29C8" w:rsidRPr="00D829CD" w:rsidTr="005E4347">
        <w:trPr>
          <w:cantSplit/>
          <w:trHeight w:val="2490"/>
        </w:trPr>
        <w:tc>
          <w:tcPr>
            <w:tcW w:w="3402" w:type="dxa"/>
          </w:tcPr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  <w:r w:rsidRPr="000C29C8">
              <w:rPr>
                <w:rFonts w:ascii="Arial" w:hAnsi="Arial"/>
                <w:b/>
                <w:szCs w:val="24"/>
              </w:rPr>
              <w:t>§ 14 Utjevningsmulighet</w:t>
            </w:r>
          </w:p>
          <w:p w:rsidR="000C29C8" w:rsidRPr="000C29C8" w:rsidRDefault="000C29C8" w:rsidP="0076654A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0C29C8">
              <w:rPr>
                <w:rFonts w:ascii="Arial" w:hAnsi="Arial"/>
                <w:sz w:val="20"/>
              </w:rPr>
              <w:t xml:space="preserve">Beskriv rutiner. </w:t>
            </w:r>
          </w:p>
        </w:tc>
        <w:tc>
          <w:tcPr>
            <w:tcW w:w="6663" w:type="dxa"/>
          </w:tcPr>
          <w:p w:rsidR="000C29C8" w:rsidRPr="00D829CD" w:rsidRDefault="000C29C8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0C29C8" w:rsidRPr="00D829CD" w:rsidTr="005E4347">
        <w:trPr>
          <w:cantSplit/>
          <w:trHeight w:val="2490"/>
        </w:trPr>
        <w:tc>
          <w:tcPr>
            <w:tcW w:w="3402" w:type="dxa"/>
          </w:tcPr>
          <w:p w:rsidR="000C29C8" w:rsidRPr="000C29C8" w:rsidRDefault="000C29C8" w:rsidP="000C29C8">
            <w:pPr>
              <w:pStyle w:val="Brdtekst3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C29C8">
              <w:rPr>
                <w:rFonts w:ascii="Arial" w:hAnsi="Arial" w:cs="Arial"/>
                <w:b/>
                <w:sz w:val="24"/>
                <w:szCs w:val="24"/>
              </w:rPr>
              <w:t xml:space="preserve">§ 15 Desinfeksjon  </w:t>
            </w:r>
          </w:p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0C29C8">
              <w:rPr>
                <w:rFonts w:ascii="Arial" w:hAnsi="Arial"/>
                <w:sz w:val="20"/>
              </w:rPr>
              <w:t>Beskriv rutiner</w:t>
            </w:r>
            <w:r w:rsidR="0076654A">
              <w:rPr>
                <w:rFonts w:ascii="Arial" w:hAnsi="Arial"/>
                <w:sz w:val="20"/>
              </w:rPr>
              <w:t xml:space="preserve">. </w:t>
            </w:r>
            <w:r w:rsidRPr="000C29C8">
              <w:rPr>
                <w:rFonts w:ascii="Arial" w:hAnsi="Arial"/>
                <w:sz w:val="20"/>
              </w:rPr>
              <w:t>Legg ved kopi av driftskontroll so</w:t>
            </w:r>
            <w:r w:rsidR="00AD48DB">
              <w:rPr>
                <w:rFonts w:ascii="Arial" w:hAnsi="Arial"/>
                <w:sz w:val="20"/>
              </w:rPr>
              <w:t>m viser resultat av målinger jf.</w:t>
            </w:r>
            <w:r w:rsidRPr="000C29C8">
              <w:rPr>
                <w:rFonts w:ascii="Arial" w:hAnsi="Arial"/>
                <w:sz w:val="20"/>
              </w:rPr>
              <w:t xml:space="preserve"> tabell. </w:t>
            </w:r>
          </w:p>
          <w:p w:rsidR="000C29C8" w:rsidRPr="000C29C8" w:rsidRDefault="000C29C8" w:rsidP="000C29C8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663" w:type="dxa"/>
          </w:tcPr>
          <w:p w:rsidR="000C29C8" w:rsidRPr="00D829CD" w:rsidRDefault="000C29C8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AD48DB" w:rsidRPr="00D829CD" w:rsidTr="005E4347">
        <w:trPr>
          <w:cantSplit/>
          <w:trHeight w:val="2490"/>
        </w:trPr>
        <w:tc>
          <w:tcPr>
            <w:tcW w:w="3402" w:type="dxa"/>
          </w:tcPr>
          <w:p w:rsidR="00AD48DB" w:rsidRPr="00AD48DB" w:rsidRDefault="00AD48DB" w:rsidP="00AD48DB">
            <w:pPr>
              <w:pStyle w:val="Brdtekst3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D48DB">
              <w:rPr>
                <w:rFonts w:ascii="Arial" w:hAnsi="Arial" w:cs="Arial"/>
                <w:b/>
                <w:sz w:val="24"/>
                <w:szCs w:val="24"/>
              </w:rPr>
              <w:t>§ 16 Vannkvalitet</w:t>
            </w:r>
          </w:p>
          <w:p w:rsidR="00AD48DB" w:rsidRPr="00AD48DB" w:rsidRDefault="00AD48DB" w:rsidP="00AD48D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AD48DB">
              <w:rPr>
                <w:rFonts w:ascii="Arial" w:hAnsi="Arial"/>
                <w:sz w:val="20"/>
              </w:rPr>
              <w:t>Beskriv rutiner. Legg ved kopi av driftskontroll so</w:t>
            </w:r>
            <w:r>
              <w:rPr>
                <w:rFonts w:ascii="Arial" w:hAnsi="Arial"/>
                <w:sz w:val="20"/>
              </w:rPr>
              <w:t>m viser resultat av målinger jf.</w:t>
            </w:r>
            <w:r w:rsidRPr="00AD48DB">
              <w:rPr>
                <w:rFonts w:ascii="Arial" w:hAnsi="Arial"/>
                <w:sz w:val="20"/>
              </w:rPr>
              <w:t xml:space="preserve"> tabell. </w:t>
            </w:r>
          </w:p>
          <w:p w:rsidR="00AD48DB" w:rsidRPr="000C29C8" w:rsidRDefault="00AD48DB" w:rsidP="000C29C8">
            <w:pPr>
              <w:pStyle w:val="Brdtekst3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AD48DB" w:rsidRPr="00D829CD" w:rsidRDefault="00AD48DB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AD48DB" w:rsidRPr="00D829CD" w:rsidTr="005E4347">
        <w:trPr>
          <w:cantSplit/>
          <w:trHeight w:val="2490"/>
        </w:trPr>
        <w:tc>
          <w:tcPr>
            <w:tcW w:w="3402" w:type="dxa"/>
          </w:tcPr>
          <w:p w:rsidR="00AD48DB" w:rsidRPr="00AD48DB" w:rsidRDefault="00AD48DB" w:rsidP="00AD48DB">
            <w:pPr>
              <w:pStyle w:val="Brdtekst3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D48DB">
              <w:rPr>
                <w:rFonts w:ascii="Arial" w:hAnsi="Arial" w:cs="Arial"/>
                <w:b/>
                <w:sz w:val="24"/>
                <w:szCs w:val="24"/>
              </w:rPr>
              <w:t>§ 17 Analyser og prøvetakingsfrekvens</w:t>
            </w:r>
          </w:p>
          <w:p w:rsidR="00AD48DB" w:rsidRPr="00AD48DB" w:rsidRDefault="00AD48DB" w:rsidP="0076654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AD48DB">
              <w:rPr>
                <w:rFonts w:ascii="Arial" w:hAnsi="Arial"/>
                <w:sz w:val="20"/>
              </w:rPr>
              <w:t xml:space="preserve">Beskriv rutiner. </w:t>
            </w:r>
          </w:p>
        </w:tc>
        <w:tc>
          <w:tcPr>
            <w:tcW w:w="6663" w:type="dxa"/>
          </w:tcPr>
          <w:p w:rsidR="00AD48DB" w:rsidRPr="00D829CD" w:rsidRDefault="00AD48DB" w:rsidP="00F352E5">
            <w:pPr>
              <w:rPr>
                <w:rFonts w:ascii="Arial" w:hAnsi="Arial" w:cs="Arial"/>
                <w:sz w:val="20"/>
              </w:rPr>
            </w:pPr>
          </w:p>
        </w:tc>
      </w:tr>
      <w:tr w:rsidR="00483DD3" w:rsidRPr="00D829CD" w:rsidTr="005E4347">
        <w:trPr>
          <w:cantSplit/>
          <w:trHeight w:val="2490"/>
        </w:trPr>
        <w:tc>
          <w:tcPr>
            <w:tcW w:w="3402" w:type="dxa"/>
          </w:tcPr>
          <w:p w:rsidR="00483DD3" w:rsidRPr="00483DD3" w:rsidRDefault="00483DD3" w:rsidP="00483DD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Cs w:val="24"/>
              </w:rPr>
            </w:pPr>
            <w:r w:rsidRPr="00483DD3">
              <w:rPr>
                <w:rFonts w:ascii="Arial" w:hAnsi="Arial"/>
                <w:b/>
                <w:szCs w:val="24"/>
              </w:rPr>
              <w:lastRenderedPageBreak/>
              <w:t xml:space="preserve">§ 18 Krav til boblebad </w:t>
            </w:r>
          </w:p>
          <w:p w:rsidR="00483DD3" w:rsidRPr="00483DD3" w:rsidRDefault="00483DD3" w:rsidP="00483DD3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483DD3">
              <w:rPr>
                <w:rFonts w:ascii="Arial" w:hAnsi="Arial"/>
                <w:sz w:val="20"/>
              </w:rPr>
              <w:t xml:space="preserve">Dersom virksomheten omfatter boblebad - beskriv rutiner. </w:t>
            </w:r>
          </w:p>
          <w:p w:rsidR="00483DD3" w:rsidRPr="00AD48DB" w:rsidRDefault="00483DD3" w:rsidP="00AD48DB">
            <w:pPr>
              <w:pStyle w:val="Brdtekst3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83DD3" w:rsidRPr="00D829CD" w:rsidRDefault="00483DD3" w:rsidP="00F352E5">
            <w:pPr>
              <w:rPr>
                <w:rFonts w:ascii="Arial" w:hAnsi="Arial" w:cs="Arial"/>
                <w:sz w:val="20"/>
              </w:rPr>
            </w:pPr>
          </w:p>
        </w:tc>
      </w:tr>
    </w:tbl>
    <w:p w:rsidR="00EE0578" w:rsidRPr="00D829CD" w:rsidRDefault="00EE0578" w:rsidP="00EE0578">
      <w:pPr>
        <w:rPr>
          <w:rFonts w:ascii="Arial" w:hAnsi="Arial" w:cs="Arial"/>
          <w:b/>
          <w:sz w:val="20"/>
        </w:rPr>
      </w:pPr>
      <w:r w:rsidRPr="00D829CD">
        <w:rPr>
          <w:rFonts w:ascii="Arial" w:hAnsi="Arial" w:cs="Arial"/>
          <w:b/>
          <w:sz w:val="20"/>
        </w:rPr>
        <w:tab/>
      </w:r>
    </w:p>
    <w:p w:rsidR="00CA7C3E" w:rsidRDefault="00CA7C3E" w:rsidP="00CA7C3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Eventuelle utfyllende opplysninger: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EE0578" w:rsidRPr="00D829CD" w:rsidTr="00F352E5">
        <w:tc>
          <w:tcPr>
            <w:tcW w:w="10065" w:type="dxa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</w:p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</w:p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</w:p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</w:p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</w:p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</w:p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</w:p>
        </w:tc>
      </w:tr>
    </w:tbl>
    <w:p w:rsidR="00EE0578" w:rsidRPr="00D829CD" w:rsidRDefault="00EE0578" w:rsidP="00EE0578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EE0578" w:rsidRPr="00D829CD" w:rsidTr="00F352E5">
        <w:trPr>
          <w:cantSplit/>
        </w:trPr>
        <w:tc>
          <w:tcPr>
            <w:tcW w:w="3402" w:type="dxa"/>
          </w:tcPr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 xml:space="preserve">Dato: </w:t>
            </w:r>
          </w:p>
        </w:tc>
        <w:tc>
          <w:tcPr>
            <w:tcW w:w="6663" w:type="dxa"/>
          </w:tcPr>
          <w:p w:rsidR="00EE0578" w:rsidRPr="00D829CD" w:rsidRDefault="00EE0578" w:rsidP="00F352E5">
            <w:pPr>
              <w:tabs>
                <w:tab w:val="center" w:pos="3261"/>
              </w:tabs>
              <w:rPr>
                <w:rFonts w:ascii="Arial" w:hAnsi="Arial" w:cs="Arial"/>
                <w:sz w:val="20"/>
              </w:rPr>
            </w:pPr>
            <w:r w:rsidRPr="00D829CD">
              <w:rPr>
                <w:rFonts w:ascii="Arial" w:hAnsi="Arial" w:cs="Arial"/>
                <w:sz w:val="20"/>
              </w:rPr>
              <w:t>Underskrift:</w:t>
            </w:r>
            <w:r w:rsidRPr="00D829CD">
              <w:rPr>
                <w:rFonts w:ascii="Arial" w:hAnsi="Arial" w:cs="Arial"/>
                <w:sz w:val="20"/>
              </w:rPr>
              <w:tab/>
            </w:r>
          </w:p>
          <w:p w:rsidR="00EE0578" w:rsidRPr="00D829CD" w:rsidRDefault="00EE0578" w:rsidP="00F352E5">
            <w:pPr>
              <w:rPr>
                <w:rFonts w:ascii="Arial" w:hAnsi="Arial" w:cs="Arial"/>
                <w:sz w:val="20"/>
              </w:rPr>
            </w:pPr>
          </w:p>
        </w:tc>
      </w:tr>
    </w:tbl>
    <w:p w:rsidR="00EE0578" w:rsidRPr="00D829CD" w:rsidRDefault="00EE0578" w:rsidP="00EE0578">
      <w:pPr>
        <w:rPr>
          <w:rFonts w:ascii="Arial" w:hAnsi="Arial" w:cs="Arial"/>
          <w:szCs w:val="24"/>
          <w:u w:val="single"/>
        </w:rPr>
      </w:pPr>
    </w:p>
    <w:p w:rsidR="00FD6AD5" w:rsidRDefault="00FD6AD5" w:rsidP="00EE0578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Utfylt skjema med eventuelle vedlegg sendes til:</w:t>
      </w:r>
    </w:p>
    <w:p w:rsidR="00EE0578" w:rsidRPr="00D829CD" w:rsidRDefault="00EE0578" w:rsidP="00EE0578">
      <w:pPr>
        <w:rPr>
          <w:rFonts w:ascii="Arial" w:hAnsi="Arial" w:cs="Arial"/>
          <w:b/>
          <w:szCs w:val="24"/>
        </w:rPr>
      </w:pPr>
      <w:r w:rsidRPr="00D829CD">
        <w:rPr>
          <w:rFonts w:ascii="Arial" w:hAnsi="Arial" w:cs="Arial"/>
          <w:b/>
          <w:szCs w:val="24"/>
        </w:rPr>
        <w:t>Samfunnsmedisinsk enhet for Hamarregionen</w:t>
      </w:r>
    </w:p>
    <w:p w:rsidR="00EE0578" w:rsidRPr="00D829CD" w:rsidRDefault="00EE0578" w:rsidP="00EE0578">
      <w:pPr>
        <w:rPr>
          <w:rFonts w:ascii="Arial" w:hAnsi="Arial" w:cs="Arial"/>
          <w:b/>
          <w:szCs w:val="24"/>
        </w:rPr>
      </w:pPr>
      <w:r w:rsidRPr="00D829CD">
        <w:rPr>
          <w:rFonts w:ascii="Arial" w:hAnsi="Arial" w:cs="Arial"/>
          <w:b/>
          <w:szCs w:val="24"/>
        </w:rPr>
        <w:t>Postboks 4063, 2319 Hamar</w:t>
      </w:r>
    </w:p>
    <w:p w:rsidR="00EE0578" w:rsidRPr="00D829CD" w:rsidRDefault="00EE0578" w:rsidP="00EE0578">
      <w:pPr>
        <w:rPr>
          <w:rFonts w:ascii="Arial" w:hAnsi="Arial" w:cs="Arial"/>
          <w:szCs w:val="24"/>
        </w:rPr>
      </w:pPr>
    </w:p>
    <w:p w:rsidR="00EE0578" w:rsidRPr="00D829CD" w:rsidRDefault="00EE0578" w:rsidP="00EE0578">
      <w:pPr>
        <w:rPr>
          <w:rFonts w:ascii="Arial" w:hAnsi="Arial" w:cs="Arial"/>
          <w:b/>
          <w:szCs w:val="24"/>
        </w:rPr>
      </w:pPr>
      <w:r w:rsidRPr="00D829CD">
        <w:rPr>
          <w:rFonts w:ascii="Arial" w:hAnsi="Arial" w:cs="Arial"/>
          <w:szCs w:val="24"/>
        </w:rPr>
        <w:t xml:space="preserve">Skjemaet kan også sendes via e-post til: </w:t>
      </w:r>
      <w:r w:rsidRPr="00D829CD">
        <w:rPr>
          <w:rFonts w:ascii="Arial" w:hAnsi="Arial" w:cs="Arial"/>
          <w:b/>
          <w:szCs w:val="24"/>
        </w:rPr>
        <w:t xml:space="preserve"> </w:t>
      </w:r>
    </w:p>
    <w:p w:rsidR="00EE0578" w:rsidRPr="00D829CD" w:rsidRDefault="00484E2E" w:rsidP="00EE0578">
      <w:pPr>
        <w:rPr>
          <w:rFonts w:ascii="Arial" w:hAnsi="Arial" w:cs="Arial"/>
          <w:b/>
          <w:szCs w:val="24"/>
        </w:rPr>
      </w:pPr>
      <w:hyperlink r:id="rId9" w:history="1">
        <w:r w:rsidR="00EE0578" w:rsidRPr="00D829CD">
          <w:rPr>
            <w:rStyle w:val="Hyperkobling"/>
            <w:rFonts w:ascii="Arial" w:hAnsi="Arial" w:cs="Arial"/>
            <w:b/>
            <w:szCs w:val="24"/>
          </w:rPr>
          <w:t>postmottak@hamar.kommune.no</w:t>
        </w:r>
      </w:hyperlink>
      <w:r w:rsidR="00EE0578" w:rsidRPr="00D829CD">
        <w:rPr>
          <w:rFonts w:ascii="Arial" w:hAnsi="Arial" w:cs="Arial"/>
          <w:b/>
          <w:szCs w:val="24"/>
        </w:rPr>
        <w:t xml:space="preserve"> (merk. Samfunnsmedisinsk enhet)</w:t>
      </w:r>
    </w:p>
    <w:p w:rsidR="002C2638" w:rsidRPr="002C2638" w:rsidRDefault="002C2638" w:rsidP="002C2638"/>
    <w:sectPr w:rsidR="002C2638" w:rsidRPr="002C2638" w:rsidSect="00DB5395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567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47" w:rsidRDefault="005E4347" w:rsidP="005E4347">
      <w:r>
        <w:separator/>
      </w:r>
    </w:p>
  </w:endnote>
  <w:endnote w:type="continuationSeparator" w:id="0">
    <w:p w:rsidR="005E4347" w:rsidRDefault="005E4347" w:rsidP="005E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1C" w:rsidRPr="001F6E43" w:rsidRDefault="0047580A">
    <w:pPr>
      <w:pStyle w:val="Bunntekst"/>
      <w:framePr w:wrap="around" w:vAnchor="text" w:hAnchor="margin" w:xAlign="center" w:y="1"/>
      <w:rPr>
        <w:rStyle w:val="Sidetall"/>
        <w:sz w:val="20"/>
      </w:rPr>
    </w:pPr>
    <w:r w:rsidRPr="001F6E43">
      <w:rPr>
        <w:rStyle w:val="Sidetall"/>
        <w:sz w:val="20"/>
      </w:rPr>
      <w:fldChar w:fldCharType="begin"/>
    </w:r>
    <w:r w:rsidRPr="001F6E43">
      <w:rPr>
        <w:rStyle w:val="Sidetall"/>
        <w:sz w:val="20"/>
      </w:rPr>
      <w:instrText xml:space="preserve">PAGE  </w:instrText>
    </w:r>
    <w:r w:rsidRPr="001F6E43">
      <w:rPr>
        <w:rStyle w:val="Sidetall"/>
        <w:sz w:val="20"/>
      </w:rPr>
      <w:fldChar w:fldCharType="end"/>
    </w:r>
  </w:p>
  <w:p w:rsidR="00DE1A1C" w:rsidRPr="001F6E43" w:rsidRDefault="00484E2E">
    <w:pPr>
      <w:pStyle w:val="Bunnteks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1C" w:rsidRDefault="0047580A" w:rsidP="00733BB8">
    <w:pPr>
      <w:pStyle w:val="Bunntekst"/>
      <w:tabs>
        <w:tab w:val="left" w:pos="504"/>
        <w:tab w:val="right" w:pos="9921"/>
      </w:tabs>
    </w:pPr>
    <w:r w:rsidRPr="00733BB8">
      <w:rPr>
        <w:i/>
        <w:sz w:val="18"/>
        <w:szCs w:val="18"/>
      </w:rPr>
      <w:t>Si</w:t>
    </w:r>
    <w:r w:rsidR="006D6D38">
      <w:rPr>
        <w:i/>
        <w:sz w:val="18"/>
        <w:szCs w:val="18"/>
      </w:rPr>
      <w:t>s</w:t>
    </w:r>
    <w:r w:rsidR="00357EC4">
      <w:rPr>
        <w:i/>
        <w:sz w:val="18"/>
        <w:szCs w:val="18"/>
      </w:rPr>
      <w:t>te revisjon av meldeskjemaet: 27</w:t>
    </w:r>
    <w:r w:rsidR="000917E7">
      <w:rPr>
        <w:i/>
        <w:sz w:val="18"/>
        <w:szCs w:val="18"/>
      </w:rPr>
      <w:t>.4</w:t>
    </w:r>
    <w:r w:rsidRPr="00733BB8">
      <w:rPr>
        <w:i/>
        <w:sz w:val="18"/>
        <w:szCs w:val="18"/>
      </w:rPr>
      <w:t>.2018 MS</w:t>
    </w:r>
    <w:r w:rsidRPr="00733BB8">
      <w:rPr>
        <w:i/>
        <w:sz w:val="18"/>
        <w:szCs w:val="18"/>
      </w:rP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84E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BA" w:rsidRDefault="0047580A" w:rsidP="00733BB8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484E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47" w:rsidRDefault="005E4347" w:rsidP="005E4347">
      <w:r>
        <w:separator/>
      </w:r>
    </w:p>
  </w:footnote>
  <w:footnote w:type="continuationSeparator" w:id="0">
    <w:p w:rsidR="005E4347" w:rsidRDefault="005E4347" w:rsidP="005E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BA" w:rsidRDefault="00484E2E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8"/>
    <w:rsid w:val="00051296"/>
    <w:rsid w:val="00064940"/>
    <w:rsid w:val="000917E7"/>
    <w:rsid w:val="000B5858"/>
    <w:rsid w:val="000C29C8"/>
    <w:rsid w:val="00112BA8"/>
    <w:rsid w:val="00155AE5"/>
    <w:rsid w:val="00177338"/>
    <w:rsid w:val="00290B70"/>
    <w:rsid w:val="002B5C6A"/>
    <w:rsid w:val="002C2638"/>
    <w:rsid w:val="00303CB5"/>
    <w:rsid w:val="0032156F"/>
    <w:rsid w:val="00357EC4"/>
    <w:rsid w:val="003875C4"/>
    <w:rsid w:val="003A7B76"/>
    <w:rsid w:val="003F74FF"/>
    <w:rsid w:val="004433A6"/>
    <w:rsid w:val="0047580A"/>
    <w:rsid w:val="00483DD3"/>
    <w:rsid w:val="00484E2E"/>
    <w:rsid w:val="004D51C3"/>
    <w:rsid w:val="0058143D"/>
    <w:rsid w:val="00597C6F"/>
    <w:rsid w:val="005D570C"/>
    <w:rsid w:val="005E4347"/>
    <w:rsid w:val="00635B26"/>
    <w:rsid w:val="006B15F3"/>
    <w:rsid w:val="006D0A12"/>
    <w:rsid w:val="006D6D38"/>
    <w:rsid w:val="0076654A"/>
    <w:rsid w:val="007C5AAE"/>
    <w:rsid w:val="007E1CBC"/>
    <w:rsid w:val="00865068"/>
    <w:rsid w:val="00893E0D"/>
    <w:rsid w:val="008A7A3C"/>
    <w:rsid w:val="008F770A"/>
    <w:rsid w:val="00955A70"/>
    <w:rsid w:val="00987FBE"/>
    <w:rsid w:val="00997A6F"/>
    <w:rsid w:val="009A6BC1"/>
    <w:rsid w:val="009D3EF5"/>
    <w:rsid w:val="00A25B47"/>
    <w:rsid w:val="00A25E11"/>
    <w:rsid w:val="00A83A9D"/>
    <w:rsid w:val="00AB1DD0"/>
    <w:rsid w:val="00AD48DB"/>
    <w:rsid w:val="00B058FD"/>
    <w:rsid w:val="00B75FBC"/>
    <w:rsid w:val="00B826C0"/>
    <w:rsid w:val="00B854D0"/>
    <w:rsid w:val="00BF2E86"/>
    <w:rsid w:val="00C14BD8"/>
    <w:rsid w:val="00C17B5C"/>
    <w:rsid w:val="00CA7C3E"/>
    <w:rsid w:val="00CD4109"/>
    <w:rsid w:val="00D237F9"/>
    <w:rsid w:val="00D603AB"/>
    <w:rsid w:val="00D85378"/>
    <w:rsid w:val="00D95581"/>
    <w:rsid w:val="00DC7F68"/>
    <w:rsid w:val="00DF437A"/>
    <w:rsid w:val="00E96A78"/>
    <w:rsid w:val="00EB3A1C"/>
    <w:rsid w:val="00EE0578"/>
    <w:rsid w:val="00EF0689"/>
    <w:rsid w:val="00F13344"/>
    <w:rsid w:val="00FD6AD5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BFDE-0418-4952-827F-3461DC89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78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paragraph" w:styleId="Overskrift8">
    <w:name w:val="heading 8"/>
    <w:basedOn w:val="Normal"/>
    <w:next w:val="Normal"/>
    <w:link w:val="Overskrift8Tegn"/>
    <w:qFormat/>
    <w:rsid w:val="00EE0578"/>
    <w:pPr>
      <w:keepNext/>
      <w:spacing w:line="360" w:lineRule="auto"/>
      <w:outlineLvl w:val="7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EE0578"/>
    <w:rPr>
      <w:b/>
      <w:bCs/>
      <w:sz w:val="28"/>
      <w:lang w:eastAsia="nb-NO"/>
    </w:rPr>
  </w:style>
  <w:style w:type="paragraph" w:styleId="Brdtekst">
    <w:name w:val="Body Text"/>
    <w:basedOn w:val="Normal"/>
    <w:link w:val="BrdtekstTegn"/>
    <w:rsid w:val="00EE0578"/>
    <w:rPr>
      <w:rFonts w:ascii="Comic Sans MS" w:hAnsi="Comic Sans MS"/>
      <w:sz w:val="20"/>
    </w:rPr>
  </w:style>
  <w:style w:type="character" w:customStyle="1" w:styleId="BrdtekstTegn">
    <w:name w:val="Brødtekst Tegn"/>
    <w:basedOn w:val="Standardskriftforavsnitt"/>
    <w:link w:val="Brdtekst"/>
    <w:rsid w:val="00EE0578"/>
    <w:rPr>
      <w:rFonts w:ascii="Comic Sans MS" w:hAnsi="Comic Sans MS"/>
      <w:lang w:eastAsia="nb-NO"/>
    </w:rPr>
  </w:style>
  <w:style w:type="paragraph" w:styleId="Topptekst">
    <w:name w:val="header"/>
    <w:basedOn w:val="Normal"/>
    <w:link w:val="TopptekstTegn"/>
    <w:uiPriority w:val="99"/>
    <w:rsid w:val="00EE05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0578"/>
    <w:rPr>
      <w:sz w:val="24"/>
      <w:lang w:eastAsia="nb-NO"/>
    </w:rPr>
  </w:style>
  <w:style w:type="paragraph" w:styleId="Bunntekst">
    <w:name w:val="footer"/>
    <w:basedOn w:val="Normal"/>
    <w:link w:val="BunntekstTegn"/>
    <w:rsid w:val="00EE05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0578"/>
    <w:rPr>
      <w:sz w:val="24"/>
      <w:lang w:eastAsia="nb-NO"/>
    </w:rPr>
  </w:style>
  <w:style w:type="paragraph" w:styleId="Brdtekst2">
    <w:name w:val="Body Text 2"/>
    <w:basedOn w:val="Normal"/>
    <w:link w:val="Brdtekst2Tegn"/>
    <w:rsid w:val="00EE0578"/>
    <w:rPr>
      <w:rFonts w:ascii="Comic Sans MS" w:hAnsi="Comic Sans MS"/>
      <w:b/>
    </w:rPr>
  </w:style>
  <w:style w:type="character" w:customStyle="1" w:styleId="Brdtekst2Tegn">
    <w:name w:val="Brødtekst 2 Tegn"/>
    <w:basedOn w:val="Standardskriftforavsnitt"/>
    <w:link w:val="Brdtekst2"/>
    <w:rsid w:val="00EE0578"/>
    <w:rPr>
      <w:rFonts w:ascii="Comic Sans MS" w:hAnsi="Comic Sans MS"/>
      <w:b/>
      <w:sz w:val="24"/>
      <w:lang w:eastAsia="nb-NO"/>
    </w:rPr>
  </w:style>
  <w:style w:type="character" w:styleId="Sidetall">
    <w:name w:val="page number"/>
    <w:basedOn w:val="Standardskriftforavsnitt"/>
    <w:rsid w:val="00EE0578"/>
  </w:style>
  <w:style w:type="paragraph" w:customStyle="1" w:styleId="Default">
    <w:name w:val="Default"/>
    <w:rsid w:val="00EE0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E43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E4347"/>
    <w:rPr>
      <w:sz w:val="16"/>
      <w:szCs w:val="16"/>
      <w:lang w:eastAsia="nb-NO"/>
    </w:rPr>
  </w:style>
  <w:style w:type="paragraph" w:styleId="Sluttnotetekst">
    <w:name w:val="endnote text"/>
    <w:basedOn w:val="Normal"/>
    <w:link w:val="SluttnotetekstTegn"/>
    <w:semiHidden/>
    <w:rsid w:val="005E4347"/>
    <w:pPr>
      <w:widowControl w:val="0"/>
    </w:pPr>
    <w:rPr>
      <w:rFonts w:ascii="Courier" w:hAnsi="Courier"/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5E4347"/>
    <w:rPr>
      <w:rFonts w:ascii="Courier" w:hAnsi="Courier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ottak@hamar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595C-32B2-4BDB-A964-8EEDFA61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Skårholen</dc:creator>
  <cp:keywords/>
  <dc:description/>
  <cp:lastModifiedBy>Gunhild Smedås</cp:lastModifiedBy>
  <cp:revision>2</cp:revision>
  <cp:lastPrinted>2014-05-13T07:07:00Z</cp:lastPrinted>
  <dcterms:created xsi:type="dcterms:W3CDTF">2021-12-23T07:30:00Z</dcterms:created>
  <dcterms:modified xsi:type="dcterms:W3CDTF">2021-12-23T07:30:00Z</dcterms:modified>
</cp:coreProperties>
</file>